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670" w:type="dxa"/>
        <w:jc w:val="center"/>
        <w:tblLook w:val="01E0" w:firstRow="1" w:lastRow="1" w:firstColumn="1" w:lastColumn="1" w:noHBand="0" w:noVBand="0"/>
      </w:tblPr>
      <w:tblGrid>
        <w:gridCol w:w="6670"/>
      </w:tblGrid>
      <w:tr w:rsidR="00654238" w:rsidRPr="00811E94" w14:paraId="4D02639A" w14:textId="77777777" w:rsidTr="0013451A">
        <w:trPr>
          <w:trHeight w:val="660"/>
          <w:jc w:val="center"/>
        </w:trPr>
        <w:tc>
          <w:tcPr>
            <w:tcW w:w="6670" w:type="dxa"/>
          </w:tcPr>
          <w:p w14:paraId="151E7886" w14:textId="77777777" w:rsidR="00654238" w:rsidRPr="00811E94" w:rsidRDefault="00654238" w:rsidP="00D60A60">
            <w:pPr>
              <w:pStyle w:val="Header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94">
              <w:rPr>
                <w:rFonts w:asciiTheme="minorHAnsi" w:hAnsiTheme="minorHAnsi" w:cstheme="minorHAnsi"/>
                <w:noProof/>
                <w:sz w:val="22"/>
                <w:szCs w:val="22"/>
                <w:lang w:val="en-IN" w:eastAsia="en-IN"/>
              </w:rPr>
              <w:drawing>
                <wp:inline distT="0" distB="0" distL="0" distR="0" wp14:anchorId="0DCD9915" wp14:editId="2376681D">
                  <wp:extent cx="1457325" cy="41910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238" w:rsidRPr="00811E94" w14:paraId="642E9B40" w14:textId="77777777" w:rsidTr="0013451A">
        <w:trPr>
          <w:trHeight w:val="510"/>
          <w:jc w:val="center"/>
        </w:trPr>
        <w:tc>
          <w:tcPr>
            <w:tcW w:w="6670" w:type="dxa"/>
          </w:tcPr>
          <w:p w14:paraId="6FB3EA40" w14:textId="77777777" w:rsidR="00654238" w:rsidRPr="00811E94" w:rsidRDefault="00654238" w:rsidP="00D60A60">
            <w:pPr>
              <w:pStyle w:val="Header"/>
              <w:spacing w:line="276" w:lineRule="auto"/>
              <w:ind w:left="1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11E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Automotive Component Manufacturers Association Of India</w:t>
            </w:r>
          </w:p>
        </w:tc>
      </w:tr>
    </w:tbl>
    <w:p w14:paraId="6B06C5C8" w14:textId="77777777" w:rsidR="00654238" w:rsidRPr="00FC54CE" w:rsidRDefault="00654238" w:rsidP="00D60A60">
      <w:pPr>
        <w:spacing w:line="276" w:lineRule="auto"/>
        <w:jc w:val="center"/>
        <w:rPr>
          <w:rFonts w:ascii="Calibri" w:hAnsi="Calibri" w:cs="Calibri"/>
          <w:b/>
          <w:bCs/>
          <w:i/>
          <w:iCs/>
          <w:szCs w:val="24"/>
          <w:lang w:val="en-GB"/>
        </w:rPr>
      </w:pPr>
    </w:p>
    <w:p w14:paraId="7DDE7A32" w14:textId="77777777" w:rsidR="00654238" w:rsidRPr="00FC54CE" w:rsidRDefault="00654238" w:rsidP="00D60A60">
      <w:pPr>
        <w:spacing w:line="276" w:lineRule="auto"/>
        <w:jc w:val="center"/>
        <w:rPr>
          <w:rFonts w:ascii="Calibri" w:hAnsi="Calibri" w:cs="Calibri"/>
          <w:b/>
          <w:bCs/>
          <w:iCs/>
          <w:sz w:val="28"/>
          <w:szCs w:val="28"/>
          <w:u w:val="single"/>
          <w:lang w:val="en-GB"/>
        </w:rPr>
      </w:pPr>
      <w:r w:rsidRPr="00FC54CE">
        <w:rPr>
          <w:rFonts w:ascii="Calibri" w:hAnsi="Calibri" w:cs="Calibri"/>
          <w:b/>
          <w:bCs/>
          <w:iCs/>
          <w:sz w:val="28"/>
          <w:szCs w:val="28"/>
          <w:u w:val="single"/>
          <w:lang w:val="en-GB"/>
        </w:rPr>
        <w:t>PRESS RELEASE</w:t>
      </w:r>
    </w:p>
    <w:p w14:paraId="5B02C9C5" w14:textId="77777777" w:rsidR="00654238" w:rsidRPr="00FC54CE" w:rsidRDefault="00654238" w:rsidP="00D60A60">
      <w:pPr>
        <w:spacing w:line="276" w:lineRule="auto"/>
        <w:jc w:val="center"/>
        <w:rPr>
          <w:rFonts w:ascii="Calibri" w:hAnsi="Calibri" w:cs="Calibri"/>
          <w:b/>
          <w:bCs/>
          <w:i/>
          <w:iCs/>
          <w:szCs w:val="24"/>
          <w:lang w:val="en-GB"/>
        </w:rPr>
      </w:pPr>
    </w:p>
    <w:p w14:paraId="15038347" w14:textId="62E73454" w:rsidR="00654238" w:rsidRPr="00FC54CE" w:rsidRDefault="0013451A" w:rsidP="00D60A60">
      <w:pPr>
        <w:spacing w:line="276" w:lineRule="auto"/>
        <w:jc w:val="center"/>
        <w:rPr>
          <w:rFonts w:ascii="Calibri" w:hAnsi="Calibri" w:cs="Calibri"/>
          <w:b/>
          <w:szCs w:val="24"/>
        </w:rPr>
      </w:pPr>
      <w:r w:rsidRPr="00FC54CE">
        <w:rPr>
          <w:rFonts w:ascii="Calibri" w:hAnsi="Calibri" w:cs="Calibri"/>
          <w:b/>
          <w:szCs w:val="24"/>
        </w:rPr>
        <w:t>Deepak Jain</w:t>
      </w:r>
      <w:r w:rsidR="00280612" w:rsidRPr="00FC54CE">
        <w:rPr>
          <w:rFonts w:ascii="Calibri" w:hAnsi="Calibri" w:cs="Calibri"/>
          <w:b/>
          <w:szCs w:val="24"/>
        </w:rPr>
        <w:t xml:space="preserve">, </w:t>
      </w:r>
      <w:r w:rsidRPr="00FC54CE">
        <w:rPr>
          <w:rFonts w:ascii="Calibri" w:hAnsi="Calibri" w:cs="Calibri"/>
          <w:b/>
          <w:szCs w:val="24"/>
        </w:rPr>
        <w:t>Chairman &amp; Managing Director</w:t>
      </w:r>
      <w:r w:rsidR="00280612" w:rsidRPr="00FC54CE">
        <w:rPr>
          <w:rFonts w:ascii="Calibri" w:hAnsi="Calibri" w:cs="Calibri"/>
          <w:b/>
          <w:szCs w:val="24"/>
        </w:rPr>
        <w:t xml:space="preserve">, </w:t>
      </w:r>
      <w:r w:rsidRPr="00FC54CE">
        <w:rPr>
          <w:rFonts w:ascii="Calibri" w:hAnsi="Calibri" w:cs="Calibri"/>
          <w:b/>
          <w:szCs w:val="24"/>
        </w:rPr>
        <w:t>Lumax Industries Ltd.</w:t>
      </w:r>
      <w:r w:rsidR="006B7636" w:rsidRPr="00FC54CE">
        <w:rPr>
          <w:rFonts w:ascii="Calibri" w:hAnsi="Calibri" w:cs="Calibri"/>
          <w:b/>
          <w:szCs w:val="24"/>
        </w:rPr>
        <w:t xml:space="preserve"> </w:t>
      </w:r>
      <w:r w:rsidR="0017342B" w:rsidRPr="00FC54CE">
        <w:rPr>
          <w:rFonts w:ascii="Calibri" w:hAnsi="Calibri" w:cs="Calibri"/>
          <w:b/>
          <w:szCs w:val="24"/>
        </w:rPr>
        <w:t>re-</w:t>
      </w:r>
      <w:r w:rsidR="00CD0512" w:rsidRPr="00FC54CE">
        <w:rPr>
          <w:rFonts w:ascii="Calibri" w:hAnsi="Calibri" w:cs="Calibri"/>
          <w:b/>
          <w:szCs w:val="24"/>
        </w:rPr>
        <w:t>appointed as President</w:t>
      </w:r>
      <w:r w:rsidRPr="00FC54CE">
        <w:rPr>
          <w:rFonts w:ascii="Calibri" w:hAnsi="Calibri" w:cs="Calibri"/>
          <w:b/>
          <w:szCs w:val="24"/>
        </w:rPr>
        <w:t>;</w:t>
      </w:r>
      <w:r w:rsidR="00CD0512" w:rsidRPr="00FC54CE">
        <w:rPr>
          <w:rFonts w:ascii="Calibri" w:hAnsi="Calibri" w:cs="Calibri"/>
          <w:b/>
          <w:szCs w:val="24"/>
        </w:rPr>
        <w:t xml:space="preserve"> </w:t>
      </w:r>
      <w:r w:rsidRPr="00FC54CE">
        <w:rPr>
          <w:rFonts w:ascii="Calibri" w:hAnsi="Calibri" w:cs="Calibri"/>
          <w:b/>
          <w:szCs w:val="24"/>
        </w:rPr>
        <w:t>Mr Sunjay Kapur</w:t>
      </w:r>
      <w:r w:rsidR="0026384A" w:rsidRPr="00FC54CE">
        <w:rPr>
          <w:rFonts w:ascii="Calibri" w:hAnsi="Calibri" w:cs="Calibri"/>
          <w:b/>
          <w:szCs w:val="24"/>
        </w:rPr>
        <w:t xml:space="preserve">, Chairman Comstar </w:t>
      </w:r>
      <w:r w:rsidR="00654238" w:rsidRPr="00FC54CE">
        <w:rPr>
          <w:rFonts w:ascii="Calibri" w:hAnsi="Calibri" w:cs="Calibri"/>
          <w:b/>
          <w:szCs w:val="24"/>
        </w:rPr>
        <w:t>as Vice President ACMA</w:t>
      </w:r>
      <w:r w:rsidR="0026384A" w:rsidRPr="00FC54CE">
        <w:rPr>
          <w:rFonts w:ascii="Calibri" w:hAnsi="Calibri" w:cs="Calibri"/>
          <w:b/>
          <w:szCs w:val="24"/>
        </w:rPr>
        <w:t xml:space="preserve"> for</w:t>
      </w:r>
      <w:r w:rsidR="00654238" w:rsidRPr="00FC54CE">
        <w:rPr>
          <w:rFonts w:ascii="Calibri" w:hAnsi="Calibri" w:cs="Calibri"/>
          <w:b/>
          <w:szCs w:val="24"/>
        </w:rPr>
        <w:t xml:space="preserve"> </w:t>
      </w:r>
      <w:r w:rsidR="0026384A" w:rsidRPr="00FC54CE">
        <w:rPr>
          <w:rFonts w:ascii="Calibri" w:hAnsi="Calibri" w:cs="Calibri"/>
          <w:b/>
          <w:szCs w:val="24"/>
        </w:rPr>
        <w:t>2020</w:t>
      </w:r>
      <w:r w:rsidR="00683738">
        <w:rPr>
          <w:rFonts w:ascii="Calibri" w:hAnsi="Calibri" w:cs="Calibri"/>
          <w:b/>
          <w:szCs w:val="24"/>
        </w:rPr>
        <w:t>-21</w:t>
      </w:r>
      <w:bookmarkStart w:id="0" w:name="_GoBack"/>
      <w:bookmarkEnd w:id="0"/>
    </w:p>
    <w:p w14:paraId="42D0062C" w14:textId="77777777" w:rsidR="00654238" w:rsidRPr="00FC54CE" w:rsidRDefault="00654238" w:rsidP="00D60A60">
      <w:pPr>
        <w:spacing w:line="276" w:lineRule="auto"/>
        <w:jc w:val="both"/>
        <w:rPr>
          <w:rFonts w:ascii="Calibri" w:hAnsi="Calibri" w:cs="Calibri"/>
          <w:szCs w:val="24"/>
        </w:rPr>
      </w:pPr>
    </w:p>
    <w:p w14:paraId="4189957C" w14:textId="2687CD4D" w:rsidR="00654238" w:rsidRPr="00FC54CE" w:rsidRDefault="000768E9" w:rsidP="00D60A60">
      <w:pPr>
        <w:spacing w:line="276" w:lineRule="auto"/>
        <w:jc w:val="both"/>
        <w:rPr>
          <w:rFonts w:ascii="Calibri" w:hAnsi="Calibri" w:cs="Calibri"/>
          <w:szCs w:val="24"/>
          <w:lang w:val="en-GB"/>
        </w:rPr>
      </w:pPr>
      <w:r w:rsidRPr="00FC54CE">
        <w:rPr>
          <w:rFonts w:ascii="Calibri" w:hAnsi="Calibri" w:cs="Calibri"/>
          <w:b/>
          <w:szCs w:val="24"/>
        </w:rPr>
        <w:t xml:space="preserve">New Delhi; September </w:t>
      </w:r>
      <w:r w:rsidR="0026384A" w:rsidRPr="00FC54CE">
        <w:rPr>
          <w:rFonts w:ascii="Calibri" w:hAnsi="Calibri" w:cs="Calibri"/>
          <w:b/>
          <w:szCs w:val="24"/>
        </w:rPr>
        <w:t>0</w:t>
      </w:r>
      <w:r w:rsidR="007E5CBB" w:rsidRPr="00FC54CE">
        <w:rPr>
          <w:rFonts w:ascii="Calibri" w:hAnsi="Calibri" w:cs="Calibri"/>
          <w:b/>
          <w:szCs w:val="24"/>
        </w:rPr>
        <w:t>7</w:t>
      </w:r>
      <w:r w:rsidR="00654238" w:rsidRPr="00FC54CE">
        <w:rPr>
          <w:rFonts w:ascii="Calibri" w:hAnsi="Calibri" w:cs="Calibri"/>
          <w:b/>
          <w:szCs w:val="24"/>
        </w:rPr>
        <w:t>, 20</w:t>
      </w:r>
      <w:r w:rsidR="007E5CBB" w:rsidRPr="00FC54CE">
        <w:rPr>
          <w:rFonts w:ascii="Calibri" w:hAnsi="Calibri" w:cs="Calibri"/>
          <w:b/>
          <w:szCs w:val="24"/>
        </w:rPr>
        <w:t>20</w:t>
      </w:r>
      <w:r w:rsidR="00654238" w:rsidRPr="00FC54CE">
        <w:rPr>
          <w:rFonts w:ascii="Calibri" w:hAnsi="Calibri" w:cs="Calibri"/>
          <w:szCs w:val="24"/>
        </w:rPr>
        <w:t xml:space="preserve">: </w:t>
      </w:r>
      <w:r w:rsidR="00654238" w:rsidRPr="00FC54CE">
        <w:rPr>
          <w:rFonts w:ascii="Calibri" w:hAnsi="Calibri" w:cs="Calibri"/>
          <w:szCs w:val="24"/>
          <w:lang w:val="en-GB"/>
        </w:rPr>
        <w:t>Automotive Component Man</w:t>
      </w:r>
      <w:r w:rsidR="004D78AC" w:rsidRPr="00FC54CE">
        <w:rPr>
          <w:rFonts w:ascii="Calibri" w:hAnsi="Calibri" w:cs="Calibri"/>
          <w:szCs w:val="24"/>
          <w:lang w:val="en-GB"/>
        </w:rPr>
        <w:t>ufacturers Association of India</w:t>
      </w:r>
      <w:r w:rsidR="00654238" w:rsidRPr="00FC54CE">
        <w:rPr>
          <w:rFonts w:ascii="Calibri" w:hAnsi="Calibri" w:cs="Calibri"/>
          <w:szCs w:val="24"/>
          <w:lang w:val="en-GB"/>
        </w:rPr>
        <w:t xml:space="preserve"> (ACMA), the apex body representing India’s auto component manufacturing industry, </w:t>
      </w:r>
      <w:r w:rsidR="0026384A" w:rsidRPr="00FC54CE">
        <w:rPr>
          <w:rFonts w:ascii="Calibri" w:hAnsi="Calibri" w:cs="Calibri"/>
          <w:szCs w:val="24"/>
          <w:lang w:val="en-GB"/>
        </w:rPr>
        <w:t xml:space="preserve">today </w:t>
      </w:r>
      <w:r w:rsidR="00654238" w:rsidRPr="00FC54CE">
        <w:rPr>
          <w:rFonts w:ascii="Calibri" w:hAnsi="Calibri" w:cs="Calibri"/>
          <w:szCs w:val="24"/>
          <w:lang w:val="en-GB"/>
        </w:rPr>
        <w:t>announced</w:t>
      </w:r>
      <w:r w:rsidR="00A21F23" w:rsidRPr="00FC54CE">
        <w:rPr>
          <w:rFonts w:ascii="Calibri" w:hAnsi="Calibri" w:cs="Calibri"/>
          <w:szCs w:val="24"/>
          <w:lang w:val="en-GB"/>
        </w:rPr>
        <w:t xml:space="preserve"> the </w:t>
      </w:r>
      <w:r w:rsidR="007E5CBB" w:rsidRPr="00FC54CE">
        <w:rPr>
          <w:rFonts w:ascii="Calibri" w:hAnsi="Calibri" w:cs="Calibri"/>
          <w:szCs w:val="24"/>
          <w:lang w:val="en-GB"/>
        </w:rPr>
        <w:t>re-</w:t>
      </w:r>
      <w:r w:rsidR="00A21F23" w:rsidRPr="00FC54CE">
        <w:rPr>
          <w:rFonts w:ascii="Calibri" w:hAnsi="Calibri" w:cs="Calibri"/>
          <w:szCs w:val="24"/>
          <w:lang w:val="en-GB"/>
        </w:rPr>
        <w:t xml:space="preserve">appointment of </w:t>
      </w:r>
      <w:r w:rsidR="0013451A" w:rsidRPr="00FC54CE">
        <w:rPr>
          <w:rFonts w:ascii="Calibri" w:hAnsi="Calibri" w:cs="Calibri"/>
          <w:szCs w:val="24"/>
          <w:lang w:val="en-GB"/>
        </w:rPr>
        <w:t xml:space="preserve">Deepak Jain, Chairman &amp; Managing Director, Lumax Industries Ltd. </w:t>
      </w:r>
      <w:r w:rsidR="007B63A8" w:rsidRPr="00FC54CE">
        <w:rPr>
          <w:rFonts w:ascii="Calibri" w:hAnsi="Calibri" w:cs="Calibri"/>
          <w:szCs w:val="24"/>
          <w:lang w:val="en-GB"/>
        </w:rPr>
        <w:t xml:space="preserve">as </w:t>
      </w:r>
      <w:r w:rsidR="0026384A" w:rsidRPr="00FC54CE">
        <w:rPr>
          <w:rFonts w:ascii="Calibri" w:hAnsi="Calibri" w:cs="Calibri"/>
          <w:szCs w:val="24"/>
          <w:lang w:val="en-GB"/>
        </w:rPr>
        <w:t>its</w:t>
      </w:r>
      <w:r w:rsidR="00654238" w:rsidRPr="00FC54CE">
        <w:rPr>
          <w:rFonts w:ascii="Calibri" w:hAnsi="Calibri" w:cs="Calibri"/>
          <w:szCs w:val="24"/>
          <w:lang w:val="en-GB"/>
        </w:rPr>
        <w:t xml:space="preserve"> Pre</w:t>
      </w:r>
      <w:r w:rsidR="00C30FAE" w:rsidRPr="00FC54CE">
        <w:rPr>
          <w:rFonts w:ascii="Calibri" w:hAnsi="Calibri" w:cs="Calibri"/>
          <w:szCs w:val="24"/>
          <w:lang w:val="en-GB"/>
        </w:rPr>
        <w:t xml:space="preserve">sident and </w:t>
      </w:r>
      <w:r w:rsidR="0013451A" w:rsidRPr="00FC54CE">
        <w:rPr>
          <w:rFonts w:ascii="Calibri" w:hAnsi="Calibri" w:cs="Calibri"/>
          <w:szCs w:val="24"/>
        </w:rPr>
        <w:t>Sunjay Kapur</w:t>
      </w:r>
      <w:r w:rsidR="007B63A8" w:rsidRPr="00FC54CE">
        <w:rPr>
          <w:rFonts w:ascii="Calibri" w:hAnsi="Calibri" w:cs="Calibri"/>
          <w:szCs w:val="24"/>
        </w:rPr>
        <w:t xml:space="preserve">, </w:t>
      </w:r>
      <w:r w:rsidR="0013451A" w:rsidRPr="00FC54CE">
        <w:rPr>
          <w:rFonts w:ascii="Calibri" w:hAnsi="Calibri" w:cs="Calibri"/>
          <w:szCs w:val="24"/>
        </w:rPr>
        <w:t>Chairman</w:t>
      </w:r>
      <w:r w:rsidR="007B63A8" w:rsidRPr="00FC54CE">
        <w:rPr>
          <w:rFonts w:ascii="Calibri" w:hAnsi="Calibri" w:cs="Calibri"/>
          <w:szCs w:val="24"/>
        </w:rPr>
        <w:t xml:space="preserve">, </w:t>
      </w:r>
      <w:r w:rsidR="0013451A" w:rsidRPr="00FC54CE">
        <w:rPr>
          <w:rFonts w:ascii="Calibri" w:hAnsi="Calibri" w:cs="Calibri"/>
          <w:szCs w:val="24"/>
        </w:rPr>
        <w:t>Sona Comstar</w:t>
      </w:r>
      <w:r w:rsidR="007B63A8" w:rsidRPr="00FC54CE">
        <w:rPr>
          <w:rFonts w:ascii="Calibri" w:hAnsi="Calibri" w:cs="Calibri"/>
          <w:szCs w:val="24"/>
        </w:rPr>
        <w:t xml:space="preserve"> as </w:t>
      </w:r>
      <w:r w:rsidR="0026384A" w:rsidRPr="00FC54CE">
        <w:rPr>
          <w:rFonts w:ascii="Calibri" w:hAnsi="Calibri" w:cs="Calibri"/>
          <w:szCs w:val="24"/>
        </w:rPr>
        <w:t xml:space="preserve">the </w:t>
      </w:r>
      <w:r w:rsidR="007B63A8" w:rsidRPr="00FC54CE">
        <w:rPr>
          <w:rFonts w:ascii="Calibri" w:hAnsi="Calibri" w:cs="Calibri"/>
          <w:szCs w:val="24"/>
        </w:rPr>
        <w:t xml:space="preserve">Vice President </w:t>
      </w:r>
      <w:r w:rsidRPr="00FC54CE">
        <w:rPr>
          <w:rFonts w:ascii="Calibri" w:hAnsi="Calibri" w:cs="Calibri"/>
          <w:szCs w:val="24"/>
          <w:lang w:val="en-GB"/>
        </w:rPr>
        <w:t xml:space="preserve">for the term </w:t>
      </w:r>
      <w:r w:rsidR="0013451A" w:rsidRPr="00FC54CE">
        <w:rPr>
          <w:rFonts w:ascii="Calibri" w:hAnsi="Calibri" w:cs="Calibri"/>
          <w:szCs w:val="24"/>
          <w:lang w:val="en-GB"/>
        </w:rPr>
        <w:t>20</w:t>
      </w:r>
      <w:r w:rsidR="00FC54CE" w:rsidRPr="00FC54CE">
        <w:rPr>
          <w:rFonts w:ascii="Calibri" w:hAnsi="Calibri" w:cs="Calibri"/>
          <w:szCs w:val="24"/>
          <w:lang w:val="en-GB"/>
        </w:rPr>
        <w:t>20</w:t>
      </w:r>
      <w:r w:rsidR="0013451A" w:rsidRPr="00FC54CE">
        <w:rPr>
          <w:rFonts w:ascii="Calibri" w:hAnsi="Calibri" w:cs="Calibri"/>
          <w:szCs w:val="24"/>
          <w:lang w:val="en-GB"/>
        </w:rPr>
        <w:t>-21</w:t>
      </w:r>
      <w:r w:rsidR="00654238" w:rsidRPr="00FC54CE">
        <w:rPr>
          <w:rFonts w:ascii="Calibri" w:hAnsi="Calibri" w:cs="Calibri"/>
          <w:szCs w:val="24"/>
          <w:lang w:val="en-GB"/>
        </w:rPr>
        <w:t>. The ann</w:t>
      </w:r>
      <w:r w:rsidR="004D78AC" w:rsidRPr="00FC54CE">
        <w:rPr>
          <w:rFonts w:ascii="Calibri" w:hAnsi="Calibri" w:cs="Calibri"/>
          <w:szCs w:val="24"/>
          <w:lang w:val="en-GB"/>
        </w:rPr>
        <w:t xml:space="preserve">ouncement was made at the </w:t>
      </w:r>
      <w:r w:rsidR="007E5CBB" w:rsidRPr="00FC54CE">
        <w:rPr>
          <w:rFonts w:ascii="Calibri" w:hAnsi="Calibri" w:cs="Calibri"/>
          <w:szCs w:val="24"/>
          <w:lang w:val="en-GB"/>
        </w:rPr>
        <w:t>60</w:t>
      </w:r>
      <w:r w:rsidR="00654238" w:rsidRPr="00FC54CE">
        <w:rPr>
          <w:rFonts w:ascii="Calibri" w:hAnsi="Calibri" w:cs="Calibri"/>
          <w:szCs w:val="24"/>
          <w:vertAlign w:val="superscript"/>
          <w:lang w:val="en-GB"/>
        </w:rPr>
        <w:t>th</w:t>
      </w:r>
      <w:r w:rsidR="00E37B3E" w:rsidRPr="00FC54CE">
        <w:rPr>
          <w:rFonts w:ascii="Calibri" w:hAnsi="Calibri" w:cs="Calibri"/>
          <w:szCs w:val="24"/>
          <w:lang w:val="en-GB"/>
        </w:rPr>
        <w:t xml:space="preserve"> </w:t>
      </w:r>
      <w:r w:rsidR="00654238" w:rsidRPr="00FC54CE">
        <w:rPr>
          <w:rFonts w:ascii="Calibri" w:hAnsi="Calibri" w:cs="Calibri"/>
          <w:szCs w:val="24"/>
          <w:lang w:val="en-GB"/>
        </w:rPr>
        <w:t xml:space="preserve">Annual </w:t>
      </w:r>
      <w:r w:rsidR="007E5CBB" w:rsidRPr="00FC54CE">
        <w:rPr>
          <w:rFonts w:ascii="Calibri" w:hAnsi="Calibri" w:cs="Calibri"/>
          <w:szCs w:val="24"/>
          <w:lang w:val="en-GB"/>
        </w:rPr>
        <w:t>General Meeting</w:t>
      </w:r>
      <w:r w:rsidR="00654238" w:rsidRPr="00FC54CE">
        <w:rPr>
          <w:rFonts w:ascii="Calibri" w:hAnsi="Calibri" w:cs="Calibri"/>
          <w:szCs w:val="24"/>
          <w:lang w:val="en-GB"/>
        </w:rPr>
        <w:t xml:space="preserve"> </w:t>
      </w:r>
      <w:r w:rsidR="0026384A" w:rsidRPr="00FC54CE">
        <w:rPr>
          <w:rFonts w:ascii="Calibri" w:hAnsi="Calibri" w:cs="Calibri"/>
          <w:szCs w:val="24"/>
          <w:lang w:val="en-GB"/>
        </w:rPr>
        <w:t>of the Industry body</w:t>
      </w:r>
      <w:r w:rsidR="00654238" w:rsidRPr="00FC54CE">
        <w:rPr>
          <w:rFonts w:ascii="Calibri" w:hAnsi="Calibri" w:cs="Calibri"/>
          <w:szCs w:val="24"/>
          <w:lang w:val="en-GB"/>
        </w:rPr>
        <w:t xml:space="preserve">.                            </w:t>
      </w:r>
    </w:p>
    <w:p w14:paraId="5638852C" w14:textId="3BD8BBC1" w:rsidR="002A55EB" w:rsidRPr="00FC54CE" w:rsidRDefault="00654238" w:rsidP="00D60A60">
      <w:pPr>
        <w:spacing w:before="100" w:beforeAutospacing="1" w:after="100" w:afterAutospacing="1" w:line="276" w:lineRule="auto"/>
        <w:jc w:val="both"/>
        <w:rPr>
          <w:rFonts w:ascii="Calibri" w:hAnsi="Calibri" w:cs="Calibri"/>
          <w:szCs w:val="24"/>
          <w:lang w:val="en-GB"/>
        </w:rPr>
      </w:pPr>
      <w:r w:rsidRPr="00FC54CE">
        <w:rPr>
          <w:rFonts w:ascii="Calibri" w:hAnsi="Calibri" w:cs="Calibri"/>
          <w:szCs w:val="24"/>
          <w:lang w:val="en-GB"/>
        </w:rPr>
        <w:t>Announcing the</w:t>
      </w:r>
      <w:r w:rsidR="007E5CBB" w:rsidRPr="00FC54CE">
        <w:rPr>
          <w:rFonts w:ascii="Calibri" w:hAnsi="Calibri" w:cs="Calibri"/>
          <w:szCs w:val="24"/>
          <w:lang w:val="en-GB"/>
        </w:rPr>
        <w:t xml:space="preserve"> reappointment</w:t>
      </w:r>
      <w:r w:rsidRPr="00FC54CE">
        <w:rPr>
          <w:rFonts w:ascii="Calibri" w:hAnsi="Calibri" w:cs="Calibri"/>
          <w:b/>
          <w:szCs w:val="24"/>
          <w:lang w:val="en-GB"/>
        </w:rPr>
        <w:t>, ACMA Director General, Vinnie Mehta</w:t>
      </w:r>
      <w:r w:rsidRPr="00FC54CE">
        <w:rPr>
          <w:rFonts w:ascii="Calibri" w:hAnsi="Calibri" w:cs="Calibri"/>
          <w:szCs w:val="24"/>
          <w:lang w:val="en-GB"/>
        </w:rPr>
        <w:t>,</w:t>
      </w:r>
      <w:r w:rsidR="005E2F8E" w:rsidRPr="00FC54CE">
        <w:rPr>
          <w:rFonts w:ascii="Calibri" w:hAnsi="Calibri" w:cs="Calibri"/>
          <w:szCs w:val="24"/>
          <w:lang w:val="en-GB"/>
        </w:rPr>
        <w:t xml:space="preserve"> </w:t>
      </w:r>
      <w:r w:rsidR="00D86BBD" w:rsidRPr="00FC54CE">
        <w:rPr>
          <w:rFonts w:ascii="Calibri" w:hAnsi="Calibri" w:cs="Calibri"/>
          <w:szCs w:val="24"/>
          <w:lang w:val="en-GB"/>
        </w:rPr>
        <w:t>said, “We are delighted</w:t>
      </w:r>
      <w:r w:rsidR="008C149C" w:rsidRPr="00FC54CE">
        <w:rPr>
          <w:rFonts w:ascii="Calibri" w:hAnsi="Calibri" w:cs="Calibri"/>
          <w:szCs w:val="24"/>
          <w:lang w:val="en-GB"/>
        </w:rPr>
        <w:t xml:space="preserve"> to announce </w:t>
      </w:r>
      <w:r w:rsidR="007E5CBB" w:rsidRPr="00FC54CE">
        <w:rPr>
          <w:rFonts w:ascii="Calibri" w:hAnsi="Calibri" w:cs="Calibri"/>
          <w:szCs w:val="24"/>
          <w:lang w:val="en-GB"/>
        </w:rPr>
        <w:t>that</w:t>
      </w:r>
      <w:r w:rsidR="008C149C" w:rsidRPr="00FC54CE">
        <w:rPr>
          <w:rFonts w:ascii="Calibri" w:hAnsi="Calibri" w:cs="Calibri"/>
          <w:szCs w:val="24"/>
          <w:lang w:val="en-GB"/>
        </w:rPr>
        <w:t xml:space="preserve"> </w:t>
      </w:r>
      <w:r w:rsidR="0013451A" w:rsidRPr="00FC54CE">
        <w:rPr>
          <w:rFonts w:ascii="Calibri" w:hAnsi="Calibri" w:cs="Calibri"/>
          <w:szCs w:val="24"/>
          <w:lang w:val="en-GB"/>
        </w:rPr>
        <w:t>Deepak Jain</w:t>
      </w:r>
      <w:r w:rsidR="007E5CBB" w:rsidRPr="00FC54CE">
        <w:rPr>
          <w:rFonts w:ascii="Calibri" w:hAnsi="Calibri" w:cs="Calibri"/>
          <w:szCs w:val="24"/>
          <w:lang w:val="en-GB"/>
        </w:rPr>
        <w:t xml:space="preserve"> has been </w:t>
      </w:r>
      <w:r w:rsidR="00FC54CE" w:rsidRPr="00FC54CE">
        <w:rPr>
          <w:rFonts w:ascii="Calibri" w:hAnsi="Calibri" w:cs="Calibri"/>
          <w:szCs w:val="24"/>
          <w:lang w:val="en-GB"/>
        </w:rPr>
        <w:t xml:space="preserve">unanimously </w:t>
      </w:r>
      <w:r w:rsidR="007E5CBB" w:rsidRPr="00FC54CE">
        <w:rPr>
          <w:rFonts w:ascii="Calibri" w:hAnsi="Calibri" w:cs="Calibri"/>
          <w:szCs w:val="24"/>
          <w:lang w:val="en-GB"/>
        </w:rPr>
        <w:t xml:space="preserve">reappointment </w:t>
      </w:r>
      <w:r w:rsidR="008C149C" w:rsidRPr="00FC54CE">
        <w:rPr>
          <w:rFonts w:ascii="Calibri" w:hAnsi="Calibri" w:cs="Calibri"/>
          <w:szCs w:val="24"/>
          <w:lang w:val="en-GB"/>
        </w:rPr>
        <w:t>as ACMA President</w:t>
      </w:r>
      <w:r w:rsidR="00E37B3E" w:rsidRPr="00FC54CE">
        <w:rPr>
          <w:rFonts w:ascii="Calibri" w:hAnsi="Calibri" w:cs="Calibri"/>
          <w:szCs w:val="24"/>
          <w:lang w:val="en-GB"/>
        </w:rPr>
        <w:t xml:space="preserve">. </w:t>
      </w:r>
      <w:r w:rsidR="007E5CBB" w:rsidRPr="00FC54CE">
        <w:rPr>
          <w:rFonts w:ascii="Calibri" w:hAnsi="Calibri" w:cs="Calibri"/>
          <w:szCs w:val="24"/>
          <w:lang w:val="en-GB"/>
        </w:rPr>
        <w:t>A dynamic leader</w:t>
      </w:r>
      <w:r w:rsidR="008C7F0C" w:rsidRPr="00FC54CE">
        <w:rPr>
          <w:rFonts w:ascii="Calibri" w:hAnsi="Calibri" w:cs="Calibri"/>
          <w:szCs w:val="24"/>
          <w:lang w:val="en-GB"/>
        </w:rPr>
        <w:t xml:space="preserve"> and a </w:t>
      </w:r>
      <w:r w:rsidR="00FC54CE">
        <w:rPr>
          <w:rFonts w:ascii="Calibri" w:hAnsi="Calibri" w:cs="Calibri"/>
          <w:szCs w:val="24"/>
          <w:lang w:val="en-GB"/>
        </w:rPr>
        <w:t>prominent</w:t>
      </w:r>
      <w:r w:rsidR="008C7F0C" w:rsidRPr="00FC54CE">
        <w:rPr>
          <w:rFonts w:ascii="Calibri" w:hAnsi="Calibri" w:cs="Calibri"/>
          <w:szCs w:val="24"/>
          <w:lang w:val="en-GB"/>
        </w:rPr>
        <w:t xml:space="preserve"> manufacturer of auto components &amp; systems, Deepak has </w:t>
      </w:r>
      <w:r w:rsidR="007E5CBB" w:rsidRPr="00FC54CE">
        <w:rPr>
          <w:rFonts w:ascii="Calibri" w:hAnsi="Calibri" w:cs="Calibri"/>
          <w:szCs w:val="24"/>
          <w:lang w:val="en-GB"/>
        </w:rPr>
        <w:t>led the association from front in these challenging times facing the industry and the economy.</w:t>
      </w:r>
      <w:r w:rsidR="008C7F0C" w:rsidRPr="00FC54CE">
        <w:rPr>
          <w:rFonts w:ascii="Calibri" w:hAnsi="Calibri" w:cs="Calibri"/>
          <w:szCs w:val="24"/>
        </w:rPr>
        <w:t xml:space="preserve"> </w:t>
      </w:r>
      <w:r w:rsidR="00DE71F2" w:rsidRPr="00FC54CE">
        <w:rPr>
          <w:rFonts w:ascii="Calibri" w:hAnsi="Calibri" w:cs="Calibri"/>
          <w:szCs w:val="24"/>
        </w:rPr>
        <w:t xml:space="preserve">We look forward to his leadership in </w:t>
      </w:r>
      <w:r w:rsidR="007E5CBB" w:rsidRPr="00FC54CE">
        <w:rPr>
          <w:rFonts w:ascii="Calibri" w:hAnsi="Calibri" w:cs="Calibri"/>
          <w:szCs w:val="24"/>
        </w:rPr>
        <w:t>championing the cause of the auto component sector in</w:t>
      </w:r>
      <w:r w:rsidR="008C7F0C" w:rsidRPr="00FC54CE">
        <w:rPr>
          <w:rFonts w:ascii="Calibri" w:hAnsi="Calibri" w:cs="Calibri"/>
          <w:szCs w:val="24"/>
        </w:rPr>
        <w:t xml:space="preserve"> </w:t>
      </w:r>
      <w:r w:rsidR="007E5CBB" w:rsidRPr="00FC54CE">
        <w:rPr>
          <w:rFonts w:ascii="Calibri" w:hAnsi="Calibri" w:cs="Calibri"/>
          <w:szCs w:val="24"/>
        </w:rPr>
        <w:t>ensuring sustainable growth and development</w:t>
      </w:r>
      <w:r w:rsidR="008C7F0C" w:rsidRPr="00FC54CE">
        <w:rPr>
          <w:rFonts w:ascii="Calibri" w:hAnsi="Calibri" w:cs="Calibri"/>
          <w:szCs w:val="24"/>
        </w:rPr>
        <w:t>.</w:t>
      </w:r>
      <w:r w:rsidR="00D86BBD" w:rsidRPr="00FC54CE">
        <w:rPr>
          <w:rFonts w:ascii="Calibri" w:hAnsi="Calibri" w:cs="Calibri"/>
          <w:szCs w:val="24"/>
        </w:rPr>
        <w:t>”</w:t>
      </w:r>
    </w:p>
    <w:p w14:paraId="5159BBA1" w14:textId="27B9F1EE" w:rsidR="00D60A60" w:rsidRPr="00FC54CE" w:rsidRDefault="00654238" w:rsidP="00D60A60">
      <w:pPr>
        <w:spacing w:before="100" w:beforeAutospacing="1" w:after="100" w:afterAutospacing="1" w:line="276" w:lineRule="auto"/>
        <w:jc w:val="both"/>
        <w:rPr>
          <w:rFonts w:ascii="Calibri" w:hAnsi="Calibri" w:cs="Calibri"/>
          <w:szCs w:val="24"/>
          <w:lang w:val="en-GB"/>
        </w:rPr>
      </w:pPr>
      <w:r w:rsidRPr="00FC54CE">
        <w:rPr>
          <w:rFonts w:ascii="Calibri" w:hAnsi="Calibri" w:cs="Calibri"/>
          <w:szCs w:val="24"/>
          <w:lang w:val="en-GB"/>
        </w:rPr>
        <w:t xml:space="preserve">Accepting the responsibility, </w:t>
      </w:r>
      <w:r w:rsidR="00D86BBD" w:rsidRPr="00FC54CE">
        <w:rPr>
          <w:rFonts w:ascii="Calibri" w:hAnsi="Calibri" w:cs="Calibri"/>
          <w:b/>
          <w:szCs w:val="24"/>
          <w:lang w:val="en-GB"/>
        </w:rPr>
        <w:t xml:space="preserve">ACMA President, </w:t>
      </w:r>
      <w:r w:rsidR="008C7F0C" w:rsidRPr="00FC54CE">
        <w:rPr>
          <w:rFonts w:ascii="Calibri" w:hAnsi="Calibri" w:cs="Calibri"/>
          <w:b/>
          <w:szCs w:val="24"/>
          <w:lang w:val="en-GB"/>
        </w:rPr>
        <w:t>Deepak Jain</w:t>
      </w:r>
      <w:r w:rsidR="005C5962" w:rsidRPr="00FC54CE">
        <w:rPr>
          <w:rFonts w:ascii="Calibri" w:hAnsi="Calibri" w:cs="Calibri"/>
          <w:b/>
          <w:szCs w:val="24"/>
          <w:lang w:val="en-GB"/>
        </w:rPr>
        <w:t>,</w:t>
      </w:r>
      <w:r w:rsidRPr="00FC54CE">
        <w:rPr>
          <w:rFonts w:ascii="Calibri" w:hAnsi="Calibri" w:cs="Calibri"/>
          <w:szCs w:val="24"/>
          <w:lang w:val="en-GB"/>
        </w:rPr>
        <w:t xml:space="preserve"> said, “</w:t>
      </w:r>
      <w:r w:rsidR="00EA227F" w:rsidRPr="00FC54CE">
        <w:rPr>
          <w:rFonts w:ascii="Calibri" w:hAnsi="Calibri" w:cs="Calibri"/>
          <w:szCs w:val="24"/>
          <w:lang w:val="en-GB"/>
        </w:rPr>
        <w:t xml:space="preserve">It is </w:t>
      </w:r>
      <w:r w:rsidR="00D86BBD" w:rsidRPr="00FC54CE">
        <w:rPr>
          <w:rFonts w:ascii="Calibri" w:hAnsi="Calibri" w:cs="Calibri"/>
          <w:szCs w:val="24"/>
          <w:lang w:val="en-GB"/>
        </w:rPr>
        <w:t>a matter of</w:t>
      </w:r>
      <w:r w:rsidR="00EA227F" w:rsidRPr="00FC54CE">
        <w:rPr>
          <w:rFonts w:ascii="Calibri" w:hAnsi="Calibri" w:cs="Calibri"/>
          <w:szCs w:val="24"/>
          <w:lang w:val="en-GB"/>
        </w:rPr>
        <w:t xml:space="preserve"> </w:t>
      </w:r>
      <w:r w:rsidR="00FC54CE">
        <w:rPr>
          <w:rFonts w:ascii="Calibri" w:hAnsi="Calibri" w:cs="Calibri"/>
          <w:szCs w:val="24"/>
          <w:lang w:val="en-GB"/>
        </w:rPr>
        <w:t xml:space="preserve">great </w:t>
      </w:r>
      <w:r w:rsidR="00EA227F" w:rsidRPr="00FC54CE">
        <w:rPr>
          <w:rFonts w:ascii="Calibri" w:hAnsi="Calibri" w:cs="Calibri"/>
          <w:szCs w:val="24"/>
          <w:lang w:val="en-GB"/>
        </w:rPr>
        <w:t xml:space="preserve">privilege </w:t>
      </w:r>
      <w:r w:rsidR="007E5CBB" w:rsidRPr="00FC54CE">
        <w:rPr>
          <w:rFonts w:ascii="Calibri" w:hAnsi="Calibri" w:cs="Calibri"/>
          <w:szCs w:val="24"/>
          <w:lang w:val="en-GB"/>
        </w:rPr>
        <w:t xml:space="preserve">for me to </w:t>
      </w:r>
      <w:r w:rsidR="00EA227F" w:rsidRPr="00FC54CE">
        <w:rPr>
          <w:rFonts w:ascii="Calibri" w:hAnsi="Calibri" w:cs="Calibri"/>
          <w:szCs w:val="24"/>
          <w:lang w:val="en-GB"/>
        </w:rPr>
        <w:t xml:space="preserve">be </w:t>
      </w:r>
      <w:r w:rsidR="007E5CBB" w:rsidRPr="00FC54CE">
        <w:rPr>
          <w:rFonts w:ascii="Calibri" w:hAnsi="Calibri" w:cs="Calibri"/>
          <w:szCs w:val="24"/>
          <w:lang w:val="en-GB"/>
        </w:rPr>
        <w:t>re-</w:t>
      </w:r>
      <w:r w:rsidR="00EA227F" w:rsidRPr="00FC54CE">
        <w:rPr>
          <w:rFonts w:ascii="Calibri" w:hAnsi="Calibri" w:cs="Calibri"/>
          <w:szCs w:val="24"/>
          <w:lang w:val="en-GB"/>
        </w:rPr>
        <w:t xml:space="preserve">appointed as </w:t>
      </w:r>
      <w:r w:rsidR="008C7F0C" w:rsidRPr="00FC54CE">
        <w:rPr>
          <w:rFonts w:ascii="Calibri" w:hAnsi="Calibri" w:cs="Calibri"/>
          <w:szCs w:val="24"/>
          <w:lang w:val="en-GB"/>
        </w:rPr>
        <w:t xml:space="preserve">the </w:t>
      </w:r>
      <w:r w:rsidR="00EA227F" w:rsidRPr="00FC54CE">
        <w:rPr>
          <w:rFonts w:ascii="Calibri" w:hAnsi="Calibri" w:cs="Calibri"/>
          <w:szCs w:val="24"/>
          <w:lang w:val="en-GB"/>
        </w:rPr>
        <w:t xml:space="preserve">President of ACMA, the apex body of the Indian Auto Component Industry. </w:t>
      </w:r>
      <w:r w:rsidR="008C7F0C" w:rsidRPr="00FC54CE">
        <w:rPr>
          <w:rFonts w:ascii="Calibri" w:hAnsi="Calibri" w:cs="Calibri"/>
          <w:szCs w:val="24"/>
          <w:lang w:val="en-GB"/>
        </w:rPr>
        <w:t>The industry is going through one of the most difficult times ever</w:t>
      </w:r>
      <w:r w:rsidR="00D86BBD" w:rsidRPr="00FC54CE">
        <w:rPr>
          <w:rFonts w:ascii="Calibri" w:hAnsi="Calibri" w:cs="Calibri"/>
          <w:szCs w:val="24"/>
          <w:lang w:val="en-GB"/>
        </w:rPr>
        <w:t>.</w:t>
      </w:r>
      <w:r w:rsidR="008C7F0C" w:rsidRPr="00FC54CE">
        <w:rPr>
          <w:rFonts w:ascii="Calibri" w:hAnsi="Calibri" w:cs="Calibri"/>
          <w:szCs w:val="24"/>
          <w:lang w:val="en-GB"/>
        </w:rPr>
        <w:t xml:space="preserve"> Not</w:t>
      </w:r>
      <w:r w:rsidR="0026384A" w:rsidRPr="00FC54CE">
        <w:rPr>
          <w:rFonts w:ascii="Calibri" w:hAnsi="Calibri" w:cs="Calibri"/>
          <w:szCs w:val="24"/>
          <w:lang w:val="en-GB"/>
        </w:rPr>
        <w:t xml:space="preserve">withstanding the </w:t>
      </w:r>
      <w:r w:rsidR="007E5CBB" w:rsidRPr="00FC54CE">
        <w:rPr>
          <w:rFonts w:ascii="Calibri" w:hAnsi="Calibri" w:cs="Calibri"/>
          <w:szCs w:val="24"/>
          <w:lang w:val="en-GB"/>
        </w:rPr>
        <w:t>downturn and the disruptions</w:t>
      </w:r>
      <w:r w:rsidR="008C7F0C" w:rsidRPr="00FC54CE">
        <w:rPr>
          <w:rFonts w:ascii="Calibri" w:hAnsi="Calibri" w:cs="Calibri"/>
          <w:szCs w:val="24"/>
          <w:lang w:val="en-GB"/>
        </w:rPr>
        <w:t>, the industry needs to prepare itself for the future.</w:t>
      </w:r>
      <w:r w:rsidR="00D86BBD" w:rsidRPr="00FC54CE">
        <w:rPr>
          <w:rFonts w:ascii="Calibri" w:hAnsi="Calibri" w:cs="Calibri"/>
          <w:szCs w:val="24"/>
          <w:lang w:val="en-GB"/>
        </w:rPr>
        <w:t xml:space="preserve"> </w:t>
      </w:r>
      <w:r w:rsidR="007E5CBB" w:rsidRPr="00FC54CE">
        <w:rPr>
          <w:rFonts w:ascii="Calibri" w:hAnsi="Calibri" w:cs="Calibri"/>
          <w:szCs w:val="24"/>
          <w:lang w:val="en-GB"/>
        </w:rPr>
        <w:t xml:space="preserve">The industry has indeed been very resilient and as green shoots </w:t>
      </w:r>
      <w:r w:rsidR="00FC54CE" w:rsidRPr="00FC54CE">
        <w:rPr>
          <w:rFonts w:ascii="Calibri" w:hAnsi="Calibri" w:cs="Calibri"/>
          <w:szCs w:val="24"/>
          <w:lang w:val="en-GB"/>
        </w:rPr>
        <w:t>emerge;</w:t>
      </w:r>
      <w:r w:rsidR="007E5CBB" w:rsidRPr="00FC54CE">
        <w:rPr>
          <w:rFonts w:ascii="Calibri" w:hAnsi="Calibri" w:cs="Calibri"/>
          <w:szCs w:val="24"/>
          <w:lang w:val="en-GB"/>
        </w:rPr>
        <w:t xml:space="preserve"> the component industry will have to ensure that </w:t>
      </w:r>
      <w:r w:rsidR="00E60A68" w:rsidRPr="00FC54CE">
        <w:rPr>
          <w:rFonts w:ascii="Calibri" w:hAnsi="Calibri" w:cs="Calibri"/>
          <w:szCs w:val="24"/>
          <w:lang w:val="en-GB"/>
        </w:rPr>
        <w:t>i</w:t>
      </w:r>
      <w:r w:rsidR="007E5CBB" w:rsidRPr="00FC54CE">
        <w:rPr>
          <w:rFonts w:ascii="Calibri" w:hAnsi="Calibri" w:cs="Calibri"/>
          <w:szCs w:val="24"/>
          <w:lang w:val="en-GB"/>
        </w:rPr>
        <w:t xml:space="preserve">t supports its customers well. </w:t>
      </w:r>
      <w:r w:rsidR="00E60A68" w:rsidRPr="00FC54CE">
        <w:rPr>
          <w:rFonts w:ascii="Calibri" w:hAnsi="Calibri" w:cs="Calibri"/>
          <w:szCs w:val="24"/>
          <w:lang w:val="en-GB"/>
        </w:rPr>
        <w:t xml:space="preserve">We need to redouble our efforts to become a globally competitive industry through </w:t>
      </w:r>
      <w:r w:rsidR="00FC54CE" w:rsidRPr="00FC54CE">
        <w:rPr>
          <w:rFonts w:ascii="Calibri" w:hAnsi="Calibri" w:cs="Calibri"/>
          <w:szCs w:val="24"/>
          <w:lang w:val="en-GB"/>
        </w:rPr>
        <w:t xml:space="preserve">deep localisation, </w:t>
      </w:r>
      <w:r w:rsidR="00E60A68" w:rsidRPr="00FC54CE">
        <w:rPr>
          <w:rFonts w:ascii="Calibri" w:hAnsi="Calibri" w:cs="Calibri"/>
          <w:szCs w:val="24"/>
          <w:lang w:val="en-GB"/>
        </w:rPr>
        <w:t>reduc</w:t>
      </w:r>
      <w:r w:rsidR="00FC54CE" w:rsidRPr="00FC54CE">
        <w:rPr>
          <w:rFonts w:ascii="Calibri" w:hAnsi="Calibri" w:cs="Calibri"/>
          <w:szCs w:val="24"/>
          <w:lang w:val="en-GB"/>
        </w:rPr>
        <w:t>tion in</w:t>
      </w:r>
      <w:r w:rsidR="00E60A68" w:rsidRPr="00FC54CE">
        <w:rPr>
          <w:rFonts w:ascii="Calibri" w:hAnsi="Calibri" w:cs="Calibri"/>
          <w:szCs w:val="24"/>
          <w:lang w:val="en-GB"/>
        </w:rPr>
        <w:t xml:space="preserve"> imports</w:t>
      </w:r>
      <w:r w:rsidR="00FC54CE" w:rsidRPr="00FC54CE">
        <w:rPr>
          <w:rFonts w:ascii="Calibri" w:hAnsi="Calibri" w:cs="Calibri"/>
          <w:szCs w:val="24"/>
          <w:lang w:val="en-GB"/>
        </w:rPr>
        <w:t>, enhanc</w:t>
      </w:r>
      <w:r w:rsidR="00F42C7C">
        <w:rPr>
          <w:rFonts w:ascii="Calibri" w:hAnsi="Calibri" w:cs="Calibri"/>
          <w:szCs w:val="24"/>
          <w:lang w:val="en-GB"/>
        </w:rPr>
        <w:t>ed</w:t>
      </w:r>
      <w:r w:rsidR="00E60A68" w:rsidRPr="00FC54CE">
        <w:rPr>
          <w:rFonts w:ascii="Calibri" w:hAnsi="Calibri" w:cs="Calibri"/>
          <w:szCs w:val="24"/>
          <w:lang w:val="en-GB"/>
        </w:rPr>
        <w:t xml:space="preserve"> exports</w:t>
      </w:r>
      <w:r w:rsidR="00FC54CE" w:rsidRPr="00FC54CE">
        <w:rPr>
          <w:rFonts w:ascii="Calibri" w:hAnsi="Calibri" w:cs="Calibri"/>
          <w:szCs w:val="24"/>
          <w:lang w:val="en-GB"/>
        </w:rPr>
        <w:t xml:space="preserve"> and focus on innovation</w:t>
      </w:r>
      <w:r w:rsidR="00E60A68" w:rsidRPr="00FC54CE">
        <w:rPr>
          <w:rFonts w:ascii="Calibri" w:hAnsi="Calibri" w:cs="Calibri"/>
          <w:szCs w:val="24"/>
          <w:lang w:val="en-GB"/>
        </w:rPr>
        <w:t xml:space="preserve">. ACMA remains strongly committed to ‘Make in India’ and </w:t>
      </w:r>
      <w:r w:rsidR="00FC54CE" w:rsidRPr="00FC54CE">
        <w:rPr>
          <w:rFonts w:ascii="Calibri" w:hAnsi="Calibri" w:cs="Calibri"/>
          <w:szCs w:val="24"/>
          <w:lang w:val="en-GB"/>
        </w:rPr>
        <w:t xml:space="preserve">ensuring </w:t>
      </w:r>
      <w:r w:rsidR="00E60A68" w:rsidRPr="00FC54CE">
        <w:rPr>
          <w:rFonts w:ascii="Calibri" w:hAnsi="Calibri" w:cs="Calibri"/>
          <w:szCs w:val="24"/>
          <w:lang w:val="en-GB"/>
        </w:rPr>
        <w:t>an ‘Atma-n</w:t>
      </w:r>
      <w:r w:rsidR="00F42C7C">
        <w:rPr>
          <w:rFonts w:ascii="Calibri" w:hAnsi="Calibri" w:cs="Calibri"/>
          <w:szCs w:val="24"/>
          <w:lang w:val="en-GB"/>
        </w:rPr>
        <w:t>i</w:t>
      </w:r>
      <w:r w:rsidR="00E60A68" w:rsidRPr="00FC54CE">
        <w:rPr>
          <w:rFonts w:ascii="Calibri" w:hAnsi="Calibri" w:cs="Calibri"/>
          <w:szCs w:val="24"/>
          <w:lang w:val="en-GB"/>
        </w:rPr>
        <w:t>rbhar Indian Auto Component industry.”</w:t>
      </w:r>
    </w:p>
    <w:p w14:paraId="486DCE55" w14:textId="7C328DF0" w:rsidR="00477B13" w:rsidRPr="00FC54CE" w:rsidRDefault="00F520AF" w:rsidP="00477B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1E94">
        <w:rPr>
          <w:rFonts w:asciiTheme="minorHAnsi" w:hAnsiTheme="minorHAnsi" w:cstheme="minorHAnsi"/>
          <w:b/>
          <w:i/>
          <w:noProof/>
          <w:sz w:val="22"/>
          <w:szCs w:val="22"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084DDD4" wp14:editId="543ED7D2">
                <wp:simplePos x="0" y="0"/>
                <wp:positionH relativeFrom="column">
                  <wp:posOffset>57150</wp:posOffset>
                </wp:positionH>
                <wp:positionV relativeFrom="paragraph">
                  <wp:posOffset>100329</wp:posOffset>
                </wp:positionV>
                <wp:extent cx="5852160" cy="0"/>
                <wp:effectExtent l="0" t="0" r="3429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A106CA" id="Line 2" o:spid="_x0000_s1026" style="position:absolute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7.9pt" to="465.3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"/>
            </w:pict>
          </mc:Fallback>
        </mc:AlternateContent>
      </w:r>
    </w:p>
    <w:p w14:paraId="6E5691D5" w14:textId="77777777" w:rsidR="00FC54CE" w:rsidRPr="00022C04" w:rsidRDefault="00FC54CE" w:rsidP="00FC54CE">
      <w:pPr>
        <w:jc w:val="both"/>
        <w:rPr>
          <w:rFonts w:asciiTheme="minorHAnsi" w:hAnsiTheme="minorHAnsi" w:cstheme="minorHAnsi"/>
          <w:b/>
          <w:szCs w:val="24"/>
          <w:lang w:val="en-GB"/>
        </w:rPr>
      </w:pPr>
      <w:r w:rsidRPr="00022C04">
        <w:rPr>
          <w:rFonts w:asciiTheme="minorHAnsi" w:hAnsiTheme="minorHAnsi" w:cstheme="minorHAnsi"/>
          <w:b/>
          <w:szCs w:val="24"/>
          <w:lang w:val="en-GB"/>
        </w:rPr>
        <w:t>About ACMA:</w:t>
      </w:r>
    </w:p>
    <w:p w14:paraId="0A259A75" w14:textId="77777777" w:rsidR="00FC54CE" w:rsidRPr="00022C04" w:rsidRDefault="00FC54CE" w:rsidP="00FC54CE">
      <w:pPr>
        <w:jc w:val="both"/>
        <w:rPr>
          <w:rFonts w:asciiTheme="minorHAnsi" w:hAnsiTheme="minorHAnsi" w:cstheme="minorHAnsi"/>
          <w:szCs w:val="24"/>
          <w:lang w:val="en-GB"/>
        </w:rPr>
      </w:pPr>
    </w:p>
    <w:p w14:paraId="5FA33A91" w14:textId="77777777" w:rsidR="00FC54CE" w:rsidRPr="00022C04" w:rsidRDefault="00FC54CE" w:rsidP="00FC54CE">
      <w:pPr>
        <w:jc w:val="both"/>
        <w:rPr>
          <w:rFonts w:asciiTheme="minorHAnsi" w:eastAsia="Arial" w:hAnsiTheme="minorHAnsi" w:cstheme="minorHAnsi"/>
          <w:szCs w:val="24"/>
        </w:rPr>
      </w:pPr>
      <w:r w:rsidRPr="00022C04">
        <w:rPr>
          <w:rFonts w:asciiTheme="minorHAnsi" w:eastAsia="Arial" w:hAnsiTheme="minorHAnsi" w:cstheme="minorHAnsi"/>
          <w:szCs w:val="24"/>
        </w:rPr>
        <w:t>The Automotive Component Manufacturers Association of India (ACMA) is the apex body representing the interest of the Indian Auto Component Industry. Its membership of over 8</w:t>
      </w:r>
      <w:r>
        <w:rPr>
          <w:rFonts w:asciiTheme="minorHAnsi" w:eastAsia="Arial" w:hAnsiTheme="minorHAnsi" w:cstheme="minorHAnsi"/>
          <w:szCs w:val="24"/>
        </w:rPr>
        <w:t>5</w:t>
      </w:r>
      <w:r w:rsidRPr="00022C04">
        <w:rPr>
          <w:rFonts w:asciiTheme="minorHAnsi" w:eastAsia="Arial" w:hAnsiTheme="minorHAnsi" w:cstheme="minorHAnsi"/>
          <w:szCs w:val="24"/>
        </w:rPr>
        <w:t>0 manufacturers contributes more than 90% of the auto component industry’s turnover in the organized sector. ACMA is an ISO 9001:2015 Certified Association.</w:t>
      </w:r>
    </w:p>
    <w:p w14:paraId="140AB222" w14:textId="77777777" w:rsidR="00FC54CE" w:rsidRPr="00022C04" w:rsidRDefault="00FC54CE" w:rsidP="00FC54CE">
      <w:pPr>
        <w:jc w:val="both"/>
        <w:rPr>
          <w:rFonts w:asciiTheme="minorHAnsi" w:hAnsiTheme="minorHAnsi" w:cstheme="minorHAnsi"/>
          <w:szCs w:val="24"/>
          <w:lang w:val="en-GB"/>
        </w:rPr>
      </w:pPr>
    </w:p>
    <w:p w14:paraId="79607394" w14:textId="77777777" w:rsidR="00FC54CE" w:rsidRPr="00022C04" w:rsidRDefault="00FC54CE" w:rsidP="00FC54CE">
      <w:pPr>
        <w:spacing w:line="276" w:lineRule="auto"/>
        <w:jc w:val="both"/>
        <w:rPr>
          <w:rFonts w:asciiTheme="minorHAnsi" w:hAnsiTheme="minorHAnsi" w:cstheme="minorHAnsi"/>
          <w:b/>
          <w:bCs/>
          <w:szCs w:val="24"/>
          <w:lang w:val="en-GB"/>
        </w:rPr>
      </w:pPr>
      <w:r w:rsidRPr="00022C04">
        <w:rPr>
          <w:rFonts w:asciiTheme="minorHAnsi" w:hAnsiTheme="minorHAnsi" w:cstheme="minorHAnsi"/>
          <w:b/>
          <w:bCs/>
          <w:szCs w:val="24"/>
          <w:lang w:val="en-GB"/>
        </w:rPr>
        <w:t>For further details:</w:t>
      </w:r>
    </w:p>
    <w:tbl>
      <w:tblPr>
        <w:tblW w:w="99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995"/>
      </w:tblGrid>
      <w:tr w:rsidR="00FC54CE" w:rsidRPr="00022C04" w14:paraId="2BF8A083" w14:textId="77777777" w:rsidTr="006A56EE">
        <w:trPr>
          <w:trHeight w:val="752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EDB92" w14:textId="77777777" w:rsidR="00FC54CE" w:rsidRPr="00022C04" w:rsidRDefault="00FC54CE" w:rsidP="006A56EE">
            <w:pPr>
              <w:autoSpaceDE w:val="0"/>
              <w:autoSpaceDN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Cs w:val="24"/>
                <w:lang w:val="sv-SE"/>
              </w:rPr>
            </w:pPr>
            <w:r w:rsidRPr="00022C04">
              <w:rPr>
                <w:rFonts w:asciiTheme="minorHAnsi" w:hAnsiTheme="minorHAnsi" w:cstheme="minorHAnsi"/>
                <w:b/>
                <w:bCs/>
                <w:szCs w:val="24"/>
                <w:lang w:val="sv-SE"/>
              </w:rPr>
              <w:t>ACMA</w:t>
            </w:r>
          </w:p>
          <w:p w14:paraId="7A7A2B9B" w14:textId="77777777" w:rsidR="00FC54CE" w:rsidRPr="00022C04" w:rsidRDefault="00FC54CE" w:rsidP="006A56EE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Cs w:val="24"/>
                <w:lang w:val="sv-SE"/>
              </w:rPr>
            </w:pPr>
            <w:r w:rsidRPr="00022C04">
              <w:rPr>
                <w:rFonts w:asciiTheme="minorHAnsi" w:hAnsiTheme="minorHAnsi" w:cstheme="minorHAnsi"/>
                <w:szCs w:val="24"/>
                <w:lang w:val="sv-SE"/>
              </w:rPr>
              <w:t>Upender Singh9901259169</w:t>
            </w:r>
          </w:p>
          <w:p w14:paraId="3BE7C2A9" w14:textId="77777777" w:rsidR="00FC54CE" w:rsidRPr="00022C04" w:rsidRDefault="00683738" w:rsidP="006A56EE">
            <w:pPr>
              <w:autoSpaceDE w:val="0"/>
              <w:autoSpaceDN w:val="0"/>
              <w:spacing w:line="276" w:lineRule="auto"/>
              <w:jc w:val="both"/>
              <w:rPr>
                <w:rFonts w:asciiTheme="minorHAnsi" w:eastAsia="Calibri" w:hAnsiTheme="minorHAnsi" w:cstheme="minorHAnsi"/>
                <w:color w:val="000000"/>
                <w:szCs w:val="24"/>
                <w:lang w:val="sv-SE"/>
              </w:rPr>
            </w:pPr>
            <w:hyperlink r:id="rId5" w:history="1">
              <w:r w:rsidR="00FC54CE" w:rsidRPr="00022C04">
                <w:rPr>
                  <w:rStyle w:val="Hyperlink"/>
                  <w:rFonts w:asciiTheme="minorHAnsi" w:hAnsiTheme="minorHAnsi" w:cstheme="minorHAnsi"/>
                  <w:szCs w:val="24"/>
                  <w:lang w:val="sv-SE"/>
                </w:rPr>
                <w:t>Upender.singh@acma.in</w:t>
              </w:r>
            </w:hyperlink>
            <w:r w:rsidR="00FC54CE" w:rsidRPr="00022C04">
              <w:rPr>
                <w:rFonts w:asciiTheme="minorHAnsi" w:hAnsiTheme="minorHAnsi" w:cstheme="minorHAnsi"/>
                <w:szCs w:val="24"/>
                <w:lang w:val="sv-SE"/>
              </w:rPr>
              <w:t xml:space="preserve"> </w:t>
            </w:r>
          </w:p>
        </w:tc>
        <w:tc>
          <w:tcPr>
            <w:tcW w:w="69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38FDB" w14:textId="77777777" w:rsidR="00FC54CE" w:rsidRPr="00022C04" w:rsidRDefault="00FC54CE" w:rsidP="006A56EE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Cs w:val="24"/>
                <w:lang w:val="fr-FR"/>
              </w:rPr>
            </w:pPr>
            <w:r w:rsidRPr="00022C04">
              <w:rPr>
                <w:rFonts w:asciiTheme="minorHAnsi" w:hAnsiTheme="minorHAnsi" w:cstheme="minorHAnsi"/>
                <w:b/>
                <w:bCs/>
                <w:szCs w:val="24"/>
                <w:lang w:val="fr-FR"/>
              </w:rPr>
              <w:t>Archetype</w:t>
            </w:r>
          </w:p>
          <w:p w14:paraId="0052A2D3" w14:textId="77777777" w:rsidR="00FC54CE" w:rsidRPr="00022C04" w:rsidRDefault="00FC54CE" w:rsidP="006A56EE">
            <w:pPr>
              <w:pStyle w:val="MediumGrid21"/>
              <w:spacing w:line="276" w:lineRule="auto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022C04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fr-FR"/>
              </w:rPr>
              <w:t xml:space="preserve">Laveena Vohra| 9711682237| </w:t>
            </w:r>
            <w:hyperlink r:id="rId6" w:history="1">
              <w:r w:rsidRPr="00022C04">
                <w:rPr>
                  <w:rStyle w:val="Hyperlink"/>
                  <w:rFonts w:asciiTheme="minorHAnsi" w:eastAsia="Calibri" w:hAnsiTheme="minorHAnsi" w:cstheme="minorHAnsi"/>
                  <w:sz w:val="24"/>
                  <w:szCs w:val="24"/>
                  <w:lang w:val="fr-FR"/>
                </w:rPr>
                <w:t>Laveena.vohra@archetype.co</w:t>
              </w:r>
            </w:hyperlink>
            <w:r w:rsidRPr="00022C04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fr-FR"/>
              </w:rPr>
              <w:t xml:space="preserve"> </w:t>
            </w:r>
          </w:p>
          <w:p w14:paraId="7D3D1918" w14:textId="77777777" w:rsidR="00FC54CE" w:rsidRPr="00022C04" w:rsidRDefault="00FC54CE" w:rsidP="006A56EE">
            <w:pPr>
              <w:pStyle w:val="MediumGrid21"/>
              <w:spacing w:line="276" w:lineRule="auto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sv-SE"/>
              </w:rPr>
            </w:pPr>
            <w:r w:rsidRPr="00022C04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sv-SE"/>
              </w:rPr>
              <w:t>Swetank KumarI</w:t>
            </w:r>
            <w:r w:rsidRPr="00022C04">
              <w:rPr>
                <w:rFonts w:asciiTheme="minorHAnsi" w:hAnsiTheme="minorHAnsi" w:cstheme="minorHAnsi"/>
                <w:color w:val="292B2F"/>
                <w:sz w:val="24"/>
                <w:szCs w:val="24"/>
                <w:lang w:val="sv-SE" w:eastAsia="en-IN"/>
              </w:rPr>
              <w:t xml:space="preserve">9818564004 </w:t>
            </w:r>
            <w:r w:rsidRPr="00022C04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sv-SE"/>
              </w:rPr>
              <w:t>|</w:t>
            </w:r>
            <w:hyperlink r:id="rId7" w:history="1">
              <w:r w:rsidRPr="00022C04">
                <w:rPr>
                  <w:rStyle w:val="Hyperlink"/>
                  <w:rFonts w:asciiTheme="minorHAnsi" w:eastAsia="Calibri" w:hAnsiTheme="minorHAnsi" w:cstheme="minorHAnsi"/>
                  <w:sz w:val="24"/>
                  <w:szCs w:val="24"/>
                  <w:lang w:val="sv-SE"/>
                </w:rPr>
                <w:t>Shwetank.kumar@archetype.co</w:t>
              </w:r>
            </w:hyperlink>
            <w:r w:rsidRPr="00022C04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sv-SE"/>
              </w:rPr>
              <w:t xml:space="preserve"> </w:t>
            </w:r>
          </w:p>
        </w:tc>
      </w:tr>
    </w:tbl>
    <w:p w14:paraId="0EEBF974" w14:textId="77777777" w:rsidR="00121A94" w:rsidRDefault="00121A94" w:rsidP="00477B13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sectPr w:rsidR="00121A94" w:rsidSect="00373300">
      <w:pgSz w:w="12240" w:h="15840" w:code="1"/>
      <w:pgMar w:top="448" w:right="1440" w:bottom="2" w:left="1440" w:header="635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38"/>
    <w:rsid w:val="000768E9"/>
    <w:rsid w:val="000C637E"/>
    <w:rsid w:val="00121A94"/>
    <w:rsid w:val="00124EB6"/>
    <w:rsid w:val="0013451A"/>
    <w:rsid w:val="00135D8A"/>
    <w:rsid w:val="00154007"/>
    <w:rsid w:val="0017342B"/>
    <w:rsid w:val="00182048"/>
    <w:rsid w:val="00200E12"/>
    <w:rsid w:val="0026384A"/>
    <w:rsid w:val="002764D4"/>
    <w:rsid w:val="00280612"/>
    <w:rsid w:val="002A55EB"/>
    <w:rsid w:val="002B0C13"/>
    <w:rsid w:val="0030296E"/>
    <w:rsid w:val="00325AEA"/>
    <w:rsid w:val="0036674D"/>
    <w:rsid w:val="00373300"/>
    <w:rsid w:val="003A0B10"/>
    <w:rsid w:val="003E1973"/>
    <w:rsid w:val="00477B13"/>
    <w:rsid w:val="00484560"/>
    <w:rsid w:val="004A5650"/>
    <w:rsid w:val="004D78AC"/>
    <w:rsid w:val="00510BD4"/>
    <w:rsid w:val="00553F98"/>
    <w:rsid w:val="005A39C3"/>
    <w:rsid w:val="005C5962"/>
    <w:rsid w:val="005E2F8E"/>
    <w:rsid w:val="00654238"/>
    <w:rsid w:val="00683738"/>
    <w:rsid w:val="006B5A67"/>
    <w:rsid w:val="006B7636"/>
    <w:rsid w:val="00713CA5"/>
    <w:rsid w:val="007629D5"/>
    <w:rsid w:val="00783D6A"/>
    <w:rsid w:val="00787AE1"/>
    <w:rsid w:val="007B63A8"/>
    <w:rsid w:val="007D2DD1"/>
    <w:rsid w:val="007D3DC7"/>
    <w:rsid w:val="007E5CBB"/>
    <w:rsid w:val="007F1AA3"/>
    <w:rsid w:val="00803D1D"/>
    <w:rsid w:val="00811E94"/>
    <w:rsid w:val="0085493E"/>
    <w:rsid w:val="008C149C"/>
    <w:rsid w:val="008C7F0C"/>
    <w:rsid w:val="00995C5B"/>
    <w:rsid w:val="009C4040"/>
    <w:rsid w:val="009D025A"/>
    <w:rsid w:val="00A16D36"/>
    <w:rsid w:val="00A21F23"/>
    <w:rsid w:val="00A743DE"/>
    <w:rsid w:val="00AA4543"/>
    <w:rsid w:val="00AD4A54"/>
    <w:rsid w:val="00AF734C"/>
    <w:rsid w:val="00B003DE"/>
    <w:rsid w:val="00B34884"/>
    <w:rsid w:val="00B35E75"/>
    <w:rsid w:val="00BD7F4D"/>
    <w:rsid w:val="00BE33C2"/>
    <w:rsid w:val="00C30B4B"/>
    <w:rsid w:val="00C30FAE"/>
    <w:rsid w:val="00C34740"/>
    <w:rsid w:val="00C4351B"/>
    <w:rsid w:val="00C67160"/>
    <w:rsid w:val="00C97F91"/>
    <w:rsid w:val="00CD0512"/>
    <w:rsid w:val="00D2672B"/>
    <w:rsid w:val="00D60A60"/>
    <w:rsid w:val="00D86BBD"/>
    <w:rsid w:val="00D93DFC"/>
    <w:rsid w:val="00DE71F2"/>
    <w:rsid w:val="00E37B3E"/>
    <w:rsid w:val="00E60610"/>
    <w:rsid w:val="00E60A68"/>
    <w:rsid w:val="00EA227F"/>
    <w:rsid w:val="00F33274"/>
    <w:rsid w:val="00F4221E"/>
    <w:rsid w:val="00F42C7C"/>
    <w:rsid w:val="00F520AF"/>
    <w:rsid w:val="00F63C83"/>
    <w:rsid w:val="00F85D68"/>
    <w:rsid w:val="00FA76D9"/>
    <w:rsid w:val="00FC4FCA"/>
    <w:rsid w:val="00FC5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EDC23A"/>
  <w15:docId w15:val="{873615FC-5345-4041-AAF7-F0B860D6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238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542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54238"/>
    <w:rPr>
      <w:rFonts w:ascii="Tahoma" w:eastAsia="Times New Roman" w:hAnsi="Tahoma" w:cs="Times New Roman"/>
      <w:sz w:val="24"/>
      <w:szCs w:val="20"/>
    </w:rPr>
  </w:style>
  <w:style w:type="character" w:styleId="Hyperlink">
    <w:name w:val="Hyperlink"/>
    <w:uiPriority w:val="99"/>
    <w:rsid w:val="00654238"/>
    <w:rPr>
      <w:color w:val="0000FF"/>
      <w:u w:val="single"/>
    </w:rPr>
  </w:style>
  <w:style w:type="paragraph" w:customStyle="1" w:styleId="MediumGrid21">
    <w:name w:val="Medium Grid 21"/>
    <w:uiPriority w:val="1"/>
    <w:qFormat/>
    <w:rsid w:val="00654238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23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23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477B13"/>
    <w:rPr>
      <w:rFonts w:ascii="Times New Roman" w:eastAsiaTheme="minorHAnsi" w:hAnsi="Times New Roman"/>
      <w:szCs w:val="24"/>
      <w:u w:color="000000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5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hwetank.kumar@archetype.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veena.vohra@archetype.co" TargetMode="External"/><Relationship Id="rId5" Type="http://schemas.openxmlformats.org/officeDocument/2006/relationships/hyperlink" Target="mailto:Upender.singh@acma.in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Anshika</dc:creator>
  <cp:lastModifiedBy>Upender Singh</cp:lastModifiedBy>
  <cp:revision>5</cp:revision>
  <cp:lastPrinted>2019-08-28T06:17:00Z</cp:lastPrinted>
  <dcterms:created xsi:type="dcterms:W3CDTF">2020-09-07T03:21:00Z</dcterms:created>
  <dcterms:modified xsi:type="dcterms:W3CDTF">2020-09-07T15:46:00Z</dcterms:modified>
</cp:coreProperties>
</file>